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Fonts w:ascii="Arial Unicode MS" w:cs="Arial Unicode MS" w:eastAsia="Arial Unicode MS" w:hAnsi="Arial Unicode MS"/>
          <w:rtl w:val="0"/>
        </w:rPr>
        <w:t xml:space="preserve">【タイトル】　</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Fonts w:ascii="Arial Unicode MS" w:cs="Arial Unicode MS" w:eastAsia="Arial Unicode MS" w:hAnsi="Arial Unicode MS"/>
          <w:rtl w:val="0"/>
        </w:rPr>
        <w:t xml:space="preserve">世界遺産登録25周年記念、勝連城ドローンショーイベントレポート</w:t>
      </w: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Fonts w:ascii="Arial Unicode MS" w:cs="Arial Unicode MS" w:eastAsia="Arial Unicode MS" w:hAnsi="Arial Unicode MS"/>
          <w:rtl w:val="0"/>
        </w:rPr>
        <w:t xml:space="preserve">【アイキャッチ】</w:t>
      </w:r>
    </w:p>
    <w:p w:rsidR="00000000" w:rsidDel="00000000" w:rsidP="00000000" w:rsidRDefault="00000000" w:rsidRPr="00000000" w14:paraId="00000006">
      <w:pPr>
        <w:spacing w:line="240" w:lineRule="auto"/>
        <w:rPr/>
      </w:pPr>
      <w:r w:rsidDel="00000000" w:rsidR="00000000" w:rsidRPr="00000000">
        <w:rPr>
          <w:rtl w:val="0"/>
        </w:rPr>
        <w:t xml:space="preserve">jpn2607-01</w:t>
      </w:r>
    </w:p>
    <w:p w:rsidR="00000000" w:rsidDel="00000000" w:rsidP="00000000" w:rsidRDefault="00000000" w:rsidRPr="00000000" w14:paraId="00000007">
      <w:pPr>
        <w:spacing w:line="240" w:lineRule="auto"/>
        <w:rPr/>
      </w:pPr>
      <w:r w:rsidDel="00000000" w:rsidR="00000000" w:rsidRPr="00000000">
        <w:rPr>
          <w:rFonts w:ascii="Arial Unicode MS" w:cs="Arial Unicode MS" w:eastAsia="Arial Unicode MS" w:hAnsi="Arial Unicode MS"/>
          <w:rtl w:val="0"/>
        </w:rPr>
        <w:t xml:space="preserve">Cap　＜勝連城跡世界遺産登録25周年を祝うイベントでのドローンショー＞</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jpn2607-02</w:t>
      </w:r>
    </w:p>
    <w:p w:rsidR="00000000" w:rsidDel="00000000" w:rsidP="00000000" w:rsidRDefault="00000000" w:rsidRPr="00000000" w14:paraId="0000000A">
      <w:pPr>
        <w:spacing w:line="240" w:lineRule="auto"/>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highlight w:val="white"/>
          <w:rtl w:val="0"/>
        </w:rPr>
        <w:t xml:space="preserve">蘇る勝連一夜城概要フライヤー</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Fonts w:ascii="Arial Unicode MS" w:cs="Arial Unicode MS" w:eastAsia="Arial Unicode MS" w:hAnsi="Arial Unicode MS"/>
          <w:rtl w:val="0"/>
        </w:rPr>
        <w:t xml:space="preserve">【リード文】</w:t>
      </w:r>
    </w:p>
    <w:p w:rsidR="00000000" w:rsidDel="00000000" w:rsidP="00000000" w:rsidRDefault="00000000" w:rsidRPr="00000000" w14:paraId="0000000D">
      <w:pPr>
        <w:spacing w:line="360" w:lineRule="auto"/>
        <w:rPr/>
      </w:pPr>
      <w:r w:rsidDel="00000000" w:rsidR="00000000" w:rsidRPr="00000000">
        <w:rPr>
          <w:rFonts w:ascii="Arial Unicode MS" w:cs="Arial Unicode MS" w:eastAsia="Arial Unicode MS" w:hAnsi="Arial Unicode MS"/>
          <w:rtl w:val="0"/>
        </w:rPr>
        <w:t xml:space="preserve">東京オリンピック以降、日本でも各地で実施されるようになったドローンショー。今回は、ハイクオリティなアニメーションでシーンを牽引するルーカスドローン(株)協力のもと、世界遺産でのドローンショーの密着取材を敢行した。</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Fonts w:ascii="Arial Unicode MS" w:cs="Arial Unicode MS" w:eastAsia="Arial Unicode MS" w:hAnsi="Arial Unicode MS"/>
          <w:rtl w:val="0"/>
        </w:rPr>
        <w:t xml:space="preserve">＜目次＞</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Fonts w:ascii="Arial Unicode MS" w:cs="Arial Unicode MS" w:eastAsia="Arial Unicode MS" w:hAnsi="Arial Unicode MS"/>
          <w:rtl w:val="0"/>
        </w:rPr>
        <w:t xml:space="preserve">○ドローンショー制作運営手順</w:t>
      </w:r>
    </w:p>
    <w:p w:rsidR="00000000" w:rsidDel="00000000" w:rsidP="00000000" w:rsidRDefault="00000000" w:rsidRPr="00000000" w14:paraId="00000012">
      <w:pPr>
        <w:spacing w:line="240" w:lineRule="auto"/>
        <w:rPr/>
      </w:pPr>
      <w:r w:rsidDel="00000000" w:rsidR="00000000" w:rsidRPr="00000000">
        <w:rPr>
          <w:rFonts w:ascii="Arial Unicode MS" w:cs="Arial Unicode MS" w:eastAsia="Arial Unicode MS" w:hAnsi="Arial Unicode MS"/>
          <w:rtl w:val="0"/>
        </w:rPr>
        <w:t xml:space="preserve">○世界遺産、勝連城跡</w:t>
      </w: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Fonts w:ascii="Arial Unicode MS" w:cs="Arial Unicode MS" w:eastAsia="Arial Unicode MS" w:hAnsi="Arial Unicode MS"/>
          <w:rtl w:val="0"/>
        </w:rPr>
        <w:t xml:space="preserve">○肝高の阿麻和利</w:t>
      </w:r>
    </w:p>
    <w:p w:rsidR="00000000" w:rsidDel="00000000" w:rsidP="00000000" w:rsidRDefault="00000000" w:rsidRPr="00000000" w14:paraId="00000014">
      <w:pPr>
        <w:spacing w:line="240" w:lineRule="auto"/>
        <w:rPr/>
      </w:pPr>
      <w:r w:rsidDel="00000000" w:rsidR="00000000" w:rsidRPr="00000000">
        <w:rPr>
          <w:rFonts w:ascii="Arial Unicode MS" w:cs="Arial Unicode MS" w:eastAsia="Arial Unicode MS" w:hAnsi="Arial Unicode MS"/>
          <w:rtl w:val="0"/>
        </w:rPr>
        <w:t xml:space="preserve">○田植え(ドローン発着場所での機材配置)</w:t>
      </w:r>
    </w:p>
    <w:p w:rsidR="00000000" w:rsidDel="00000000" w:rsidP="00000000" w:rsidRDefault="00000000" w:rsidRPr="00000000" w14:paraId="00000015">
      <w:pPr>
        <w:spacing w:line="240" w:lineRule="auto"/>
        <w:rPr/>
      </w:pPr>
      <w:r w:rsidDel="00000000" w:rsidR="00000000" w:rsidRPr="00000000">
        <w:rPr>
          <w:rFonts w:ascii="Arial Unicode MS" w:cs="Arial Unicode MS" w:eastAsia="Arial Unicode MS" w:hAnsi="Arial Unicode MS"/>
          <w:rtl w:val="0"/>
        </w:rPr>
        <w:t xml:space="preserve">○勝連城ドローンショー</w:t>
      </w:r>
    </w:p>
    <w:p w:rsidR="00000000" w:rsidDel="00000000" w:rsidP="00000000" w:rsidRDefault="00000000" w:rsidRPr="00000000" w14:paraId="00000016">
      <w:pPr>
        <w:spacing w:line="240" w:lineRule="auto"/>
        <w:rPr/>
      </w:pPr>
      <w:r w:rsidDel="00000000" w:rsidR="00000000" w:rsidRPr="00000000">
        <w:rPr>
          <w:rFonts w:ascii="Arial Unicode MS" w:cs="Arial Unicode MS" w:eastAsia="Arial Unicode MS" w:hAnsi="Arial Unicode MS"/>
          <w:rtl w:val="0"/>
        </w:rPr>
        <w:t xml:space="preserve">○まとめ</w:t>
      </w:r>
    </w:p>
    <w:p w:rsidR="00000000" w:rsidDel="00000000" w:rsidP="00000000" w:rsidRDefault="00000000" w:rsidRPr="00000000" w14:paraId="00000017">
      <w:pPr>
        <w:spacing w:line="240" w:lineRule="auto"/>
        <w:rPr/>
      </w:pPr>
      <w:r w:rsidDel="00000000" w:rsidR="00000000" w:rsidRPr="00000000">
        <w:rPr>
          <w:rFonts w:ascii="Arial Unicode MS" w:cs="Arial Unicode MS" w:eastAsia="Arial Unicode MS" w:hAnsi="Arial Unicode MS"/>
          <w:rtl w:val="0"/>
        </w:rPr>
        <w:br w:type="textWrapping"/>
        <w:t xml:space="preserve">＜本文＞</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Fonts w:ascii="Arial Unicode MS" w:cs="Arial Unicode MS" w:eastAsia="Arial Unicode MS" w:hAnsi="Arial Unicode MS"/>
          <w:rtl w:val="0"/>
        </w:rPr>
        <w:t xml:space="preserve">○ドローンショー制作運営手順</w:t>
      </w:r>
    </w:p>
    <w:p w:rsidR="00000000" w:rsidDel="00000000" w:rsidP="00000000" w:rsidRDefault="00000000" w:rsidRPr="00000000" w14:paraId="0000001A">
      <w:pPr>
        <w:spacing w:line="240" w:lineRule="auto"/>
        <w:rPr/>
      </w:pPr>
      <w:r w:rsidDel="00000000" w:rsidR="00000000" w:rsidRPr="00000000">
        <w:rPr>
          <w:rtl w:val="0"/>
        </w:rPr>
        <w:t xml:space="preserve">jpn2607-03</w:t>
      </w:r>
    </w:p>
    <w:p w:rsidR="00000000" w:rsidDel="00000000" w:rsidP="00000000" w:rsidRDefault="00000000" w:rsidRPr="00000000" w14:paraId="0000001B">
      <w:pPr>
        <w:spacing w:line="240" w:lineRule="auto"/>
        <w:rPr/>
      </w:pPr>
      <w:r w:rsidDel="00000000" w:rsidR="00000000" w:rsidRPr="00000000">
        <w:rPr>
          <w:rFonts w:ascii="Arial Unicode MS" w:cs="Arial Unicode MS" w:eastAsia="Arial Unicode MS" w:hAnsi="Arial Unicode MS"/>
          <w:rtl w:val="0"/>
        </w:rPr>
        <w:t xml:space="preserve">＜田植えと呼ばれるドローン配置の様子＞</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jpn2607-04</w:t>
      </w:r>
    </w:p>
    <w:p w:rsidR="00000000" w:rsidDel="00000000" w:rsidP="00000000" w:rsidRDefault="00000000" w:rsidRPr="00000000" w14:paraId="0000001E">
      <w:pPr>
        <w:spacing w:line="240" w:lineRule="auto"/>
        <w:rPr/>
      </w:pPr>
      <w:r w:rsidDel="00000000" w:rsidR="00000000" w:rsidRPr="00000000">
        <w:rPr>
          <w:rFonts w:ascii="Arial Unicode MS" w:cs="Arial Unicode MS" w:eastAsia="Arial Unicode MS" w:hAnsi="Arial Unicode MS"/>
          <w:rtl w:val="0"/>
        </w:rPr>
        <w:t xml:space="preserve">＜城正殿をイメージしたアニメーション＞</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Fonts w:ascii="Arial Unicode MS" w:cs="Arial Unicode MS" w:eastAsia="Arial Unicode MS" w:hAnsi="Arial Unicode MS"/>
          <w:rtl w:val="0"/>
        </w:rPr>
        <w:t xml:space="preserve">ドローンショーでは、通常、複数のドローンのフライトプログラムを作成し、自動で飛ばしている。今回の勝連城でのフライトでは、500機が約15分自動飛行した。現在市販の機材では電池容量の関係で約20分で再度充電が必要になってしまうため、通常のショーは大体15分くらいとなる。機数は、ギネス記録では10,000機を超える大規模なものもある。サッカーワールドカップ2026北中米大会のメキシコシティでの開会式ドローンショーもルーカスドローン(株)がそのアニメーションを請け負ったが、3,000機のフライトであった。複数のドローンにどういった動きをさせるかをルーカスドローン(株)では、Cinema 4DやBlenderと言った3DCGソフトで作成し、Skybrush studioなどのプラグインソフトに流し込んでいる。現場で、フライト位置を細かく再調整できるようプラグインソフトを独自開発しているとのこと。作成したフライト情報でリハーサルをし、本番ショーを迎える。リハーサル場所はネタばれを防ぐため非公開となっている。事務側スタッフはクリエイティブ制作と並行して現地調査(発着場所確保)や、各省庁への飛行許可申請などを行っていく。安全面では、観客の頭上、民家の上を飛行しないとなっている。</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Fonts w:ascii="Arial Unicode MS" w:cs="Arial Unicode MS" w:eastAsia="Arial Unicode MS" w:hAnsi="Arial Unicode MS"/>
          <w:rtl w:val="0"/>
        </w:rPr>
        <w:t xml:space="preserve">○世界遺産、勝連城跡</w:t>
      </w:r>
    </w:p>
    <w:p w:rsidR="00000000" w:rsidDel="00000000" w:rsidP="00000000" w:rsidRDefault="00000000" w:rsidRPr="00000000" w14:paraId="00000023">
      <w:pPr>
        <w:spacing w:line="240" w:lineRule="auto"/>
        <w:rPr/>
      </w:pPr>
      <w:r w:rsidDel="00000000" w:rsidR="00000000" w:rsidRPr="00000000">
        <w:rPr>
          <w:rtl w:val="0"/>
        </w:rPr>
        <w:t xml:space="preserve">jpn2607-05</w:t>
      </w:r>
    </w:p>
    <w:p w:rsidR="00000000" w:rsidDel="00000000" w:rsidP="00000000" w:rsidRDefault="00000000" w:rsidRPr="00000000" w14:paraId="00000024">
      <w:pPr>
        <w:spacing w:line="240" w:lineRule="auto"/>
        <w:rPr/>
      </w:pPr>
      <w:r w:rsidDel="00000000" w:rsidR="00000000" w:rsidRPr="00000000">
        <w:rPr>
          <w:rFonts w:ascii="Arial Unicode MS" w:cs="Arial Unicode MS" w:eastAsia="Arial Unicode MS" w:hAnsi="Arial Unicode MS"/>
          <w:rtl w:val="0"/>
        </w:rPr>
        <w:t xml:space="preserve">＜ライトアップされた勝連城跡＞</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Fonts w:ascii="Arial Unicode MS" w:cs="Arial Unicode MS" w:eastAsia="Arial Unicode MS" w:hAnsi="Arial Unicode MS"/>
          <w:rtl w:val="0"/>
        </w:rPr>
        <w:t xml:space="preserve">勝連城跡は、15世紀、海外貿易により勝連に繁栄をもたらした阿麻和利の居城として有名。自然の断崖を利用して築城され、難攻不落の城といわれている。世界遺産に登録されて今年で25年になるが、阿麻和利の精神を受け継ぎ、斬新な試みを継続してきた。(阿麻和利のエピソードに蜘蛛が巣を張り獲物を捕獲しているのを見て、漁網を発明したというものがある)施設保存維持管理のみに従事するのではなく、ユニークベニューとしての打出しを積極的に行いMICE関係者を通して、貸切パーティーなど、企業団体などの受け入れを行ってきた経緯がある。ドローンショーで現存しないお城を再現しましょう！という提案にも共感していただけたという。</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Fonts w:ascii="Arial Unicode MS" w:cs="Arial Unicode MS" w:eastAsia="Arial Unicode MS" w:hAnsi="Arial Unicode MS"/>
          <w:rtl w:val="0"/>
        </w:rPr>
        <w:t xml:space="preserve">○肝高の阿麻和利</w:t>
      </w:r>
    </w:p>
    <w:p w:rsidR="00000000" w:rsidDel="00000000" w:rsidP="00000000" w:rsidRDefault="00000000" w:rsidRPr="00000000" w14:paraId="0000002A">
      <w:pPr>
        <w:spacing w:line="240" w:lineRule="auto"/>
        <w:rPr/>
      </w:pPr>
      <w:r w:rsidDel="00000000" w:rsidR="00000000" w:rsidRPr="00000000">
        <w:rPr>
          <w:rtl w:val="0"/>
        </w:rPr>
        <w:t xml:space="preserve">jpn2607-06</w:t>
      </w:r>
    </w:p>
    <w:p w:rsidR="00000000" w:rsidDel="00000000" w:rsidP="00000000" w:rsidRDefault="00000000" w:rsidRPr="00000000" w14:paraId="0000002B">
      <w:pPr>
        <w:spacing w:line="240" w:lineRule="auto"/>
        <w:rPr/>
      </w:pPr>
      <w:r w:rsidDel="00000000" w:rsidR="00000000" w:rsidRPr="00000000">
        <w:rPr>
          <w:rFonts w:ascii="Arial Unicode MS" w:cs="Arial Unicode MS" w:eastAsia="Arial Unicode MS" w:hAnsi="Arial Unicode MS"/>
          <w:rtl w:val="0"/>
        </w:rPr>
        <w:t xml:space="preserve">＜ドローンショーとのコラボレーションを成し遂げた現代版組踊「肝高の阿麻和利」演舞＞</w:t>
      </w:r>
    </w:p>
    <w:p w:rsidR="00000000" w:rsidDel="00000000" w:rsidP="00000000" w:rsidRDefault="00000000" w:rsidRPr="00000000" w14:paraId="0000002C">
      <w:pPr>
        <w:spacing w:line="240" w:lineRule="auto"/>
        <w:rPr/>
      </w:pPr>
      <w:r w:rsidDel="00000000" w:rsidR="00000000" w:rsidRPr="00000000">
        <w:rPr>
          <w:rtl w:val="0"/>
        </w:rPr>
        <w:t xml:space="preserve">jpn2607-07</w:t>
      </w:r>
    </w:p>
    <w:p w:rsidR="00000000" w:rsidDel="00000000" w:rsidP="00000000" w:rsidRDefault="00000000" w:rsidRPr="00000000" w14:paraId="0000002D">
      <w:pPr>
        <w:spacing w:line="240" w:lineRule="auto"/>
        <w:rPr/>
      </w:pPr>
      <w:r w:rsidDel="00000000" w:rsidR="00000000" w:rsidRPr="00000000">
        <w:rPr>
          <w:rFonts w:ascii="Arial Unicode MS" w:cs="Arial Unicode MS" w:eastAsia="Arial Unicode MS" w:hAnsi="Arial Unicode MS"/>
          <w:rtl w:val="0"/>
        </w:rPr>
        <w:t xml:space="preserve">＜演舞タイトルを夜空に掲出＞</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Fonts w:ascii="Arial Unicode MS" w:cs="Arial Unicode MS" w:eastAsia="Arial Unicode MS" w:hAnsi="Arial Unicode MS"/>
          <w:rtl w:val="0"/>
        </w:rPr>
        <w:t xml:space="preserve">「肝高の阿麻和利」とは、沖縄県うるま市の中高校生が、勝連城10代目城主である「阿麻和利」の半生を演じる現代版組踊。上述の貸切パーティーでオリジナルの余興が必要だとなり、エンタメ好きの沖縄県民性が加わり、琉球王国の歴史を振り返った際、冊封使の歓待のために磨かれた芸能、組踊の現代版でもてなそうという発想はごく自然だと思う。冊封使は琉球王国の国王交替時に認可許諾の押印をするため400人規模で中国から派遣されて来るのだが、MICE、インバウンド受入に精を出す沖縄県にとっては600年以上前から、団体客をもてなしていたことになる。また中高生で組織されているのもエイサー青年会を彷彿とさせる。勝連地区を含む沖縄県中部はエイサーのメッカでもある。</w:t>
      </w:r>
    </w:p>
    <w:p w:rsidR="00000000" w:rsidDel="00000000" w:rsidP="00000000" w:rsidRDefault="00000000" w:rsidRPr="00000000" w14:paraId="00000030">
      <w:pPr>
        <w:spacing w:line="240" w:lineRule="auto"/>
        <w:rPr/>
      </w:pPr>
      <w:r w:rsidDel="00000000" w:rsidR="00000000" w:rsidRPr="00000000">
        <w:rPr>
          <w:rFonts w:ascii="Arial Unicode MS" w:cs="Arial Unicode MS" w:eastAsia="Arial Unicode MS" w:hAnsi="Arial Unicode MS"/>
          <w:rtl w:val="0"/>
        </w:rPr>
        <w:t xml:space="preserve">阿麻和利は、勝連地区ではその政治が評価されヒーロー、ただし、首里王府からは政略結婚した妃である百度踏揚の密告により、謀反計画ありとして処罰されたとされている。(諸説あり)</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Fonts w:ascii="Arial Unicode MS" w:cs="Arial Unicode MS" w:eastAsia="Arial Unicode MS" w:hAnsi="Arial Unicode MS"/>
          <w:rtl w:val="0"/>
        </w:rPr>
        <w:t xml:space="preserve">現代版組踊「肝高の阿麻和利」公式サイト</w:t>
      </w:r>
    </w:p>
    <w:p w:rsidR="00000000" w:rsidDel="00000000" w:rsidP="00000000" w:rsidRDefault="00000000" w:rsidRPr="00000000" w14:paraId="00000033">
      <w:pPr>
        <w:spacing w:line="240" w:lineRule="auto"/>
        <w:rPr/>
      </w:pPr>
      <w:hyperlink r:id="rId6">
        <w:r w:rsidDel="00000000" w:rsidR="00000000" w:rsidRPr="00000000">
          <w:rPr>
            <w:color w:val="1155cc"/>
            <w:u w:val="single"/>
            <w:rtl w:val="0"/>
          </w:rPr>
          <w:t xml:space="preserve">https://www.amawari.com/</w:t>
        </w:r>
      </w:hyperlink>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Fonts w:ascii="Arial Unicode MS" w:cs="Arial Unicode MS" w:eastAsia="Arial Unicode MS" w:hAnsi="Arial Unicode MS"/>
          <w:rtl w:val="0"/>
        </w:rPr>
        <w:t xml:space="preserve">定番組踊、朝薫の五番「二童敵討」国立劇場おきなわ公式サイト</w:t>
      </w:r>
    </w:p>
    <w:p w:rsidR="00000000" w:rsidDel="00000000" w:rsidP="00000000" w:rsidRDefault="00000000" w:rsidRPr="00000000" w14:paraId="00000036">
      <w:pPr>
        <w:spacing w:line="240" w:lineRule="auto"/>
        <w:rPr/>
      </w:pPr>
      <w:hyperlink r:id="rId7">
        <w:r w:rsidDel="00000000" w:rsidR="00000000" w:rsidRPr="00000000">
          <w:rPr>
            <w:color w:val="1155cc"/>
            <w:u w:val="single"/>
            <w:rtl w:val="0"/>
          </w:rPr>
          <w:t xml:space="preserve">https://www.nt-okinawa.or.jp/okinawan-traditional-performing-arts/cyoukun</w:t>
        </w:r>
      </w:hyperlink>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Fonts w:ascii="Arial Unicode MS" w:cs="Arial Unicode MS" w:eastAsia="Arial Unicode MS" w:hAnsi="Arial Unicode MS"/>
          <w:rtl w:val="0"/>
        </w:rPr>
        <w:t xml:space="preserve">○田植え</w:t>
      </w:r>
    </w:p>
    <w:p w:rsidR="00000000" w:rsidDel="00000000" w:rsidP="00000000" w:rsidRDefault="00000000" w:rsidRPr="00000000" w14:paraId="0000003A">
      <w:pPr>
        <w:spacing w:line="240" w:lineRule="auto"/>
        <w:rPr/>
      </w:pPr>
      <w:r w:rsidDel="00000000" w:rsidR="00000000" w:rsidRPr="00000000">
        <w:rPr>
          <w:rtl w:val="0"/>
        </w:rPr>
        <w:t xml:space="preserve">jpn2607-08</w:t>
      </w:r>
    </w:p>
    <w:p w:rsidR="00000000" w:rsidDel="00000000" w:rsidP="00000000" w:rsidRDefault="00000000" w:rsidRPr="00000000" w14:paraId="0000003B">
      <w:pPr>
        <w:spacing w:line="240" w:lineRule="auto"/>
        <w:rPr/>
      </w:pPr>
      <w:r w:rsidDel="00000000" w:rsidR="00000000" w:rsidRPr="00000000">
        <w:rPr>
          <w:rFonts w:ascii="Arial Unicode MS" w:cs="Arial Unicode MS" w:eastAsia="Arial Unicode MS" w:hAnsi="Arial Unicode MS"/>
          <w:rtl w:val="0"/>
        </w:rPr>
        <w:t xml:space="preserve">＜ドローン発着場所景観。三の曲輪うなー(お庭)を利用＞</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Fonts w:ascii="Arial Unicode MS" w:cs="Arial Unicode MS" w:eastAsia="Arial Unicode MS" w:hAnsi="Arial Unicode MS"/>
          <w:rtl w:val="0"/>
        </w:rPr>
        <w:t xml:space="preserve">琉球王国は、祭政一致であった。そのため城跡各所に拝所が置かれている。今回のドローンショーでは、三の曲輪(くるわ)を発着場所に設定した。ここにも拝所があり、ドローンショーも守られていたのかもしれない。実際、通常500機のドローンが動く際、動きがズレる機体が5〜10機くらいは出現し、予備機を準備しているのだが、この日はいわゆる不良機はなかったとのこと。また天候にも恵まれた。風もほとんどなく、雨も降らなかった。発着場所へは、人力運搬。お城の防衛上の理由から、曲輪に向かう階段が斜めに設計されており、運搬には苦労した。階段は、琉球石灰岩で出来ており、濡れていると滑りやすいのだが、仕込み、本番と天候に恵まれたのだ。</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Fonts w:ascii="Arial Unicode MS" w:cs="Arial Unicode MS" w:eastAsia="Arial Unicode MS" w:hAnsi="Arial Unicode MS"/>
          <w:rtl w:val="0"/>
        </w:rPr>
        <w:t xml:space="preserve">○勝連城ドローンショー</w:t>
      </w:r>
    </w:p>
    <w:p w:rsidR="00000000" w:rsidDel="00000000" w:rsidP="00000000" w:rsidRDefault="00000000" w:rsidRPr="00000000" w14:paraId="00000040">
      <w:pPr>
        <w:spacing w:line="240" w:lineRule="auto"/>
        <w:rPr/>
      </w:pPr>
      <w:r w:rsidDel="00000000" w:rsidR="00000000" w:rsidRPr="00000000">
        <w:rPr>
          <w:rtl w:val="0"/>
        </w:rPr>
        <w:t xml:space="preserve">jpn2607-09</w:t>
      </w:r>
    </w:p>
    <w:p w:rsidR="00000000" w:rsidDel="00000000" w:rsidP="00000000" w:rsidRDefault="00000000" w:rsidRPr="00000000" w14:paraId="00000041">
      <w:pPr>
        <w:spacing w:line="240" w:lineRule="auto"/>
        <w:rPr/>
      </w:pPr>
      <w:r w:rsidDel="00000000" w:rsidR="00000000" w:rsidRPr="00000000">
        <w:rPr>
          <w:rFonts w:ascii="Arial Unicode MS" w:cs="Arial Unicode MS" w:eastAsia="Arial Unicode MS" w:hAnsi="Arial Unicode MS"/>
          <w:rtl w:val="0"/>
        </w:rPr>
        <w:t xml:space="preserve">＜ドローンショーいよいよスタート。離陸の瞬間＞</w:t>
      </w:r>
    </w:p>
    <w:p w:rsidR="00000000" w:rsidDel="00000000" w:rsidP="00000000" w:rsidRDefault="00000000" w:rsidRPr="00000000" w14:paraId="00000042">
      <w:pPr>
        <w:spacing w:line="240" w:lineRule="auto"/>
        <w:rPr/>
      </w:pPr>
      <w:r w:rsidDel="00000000" w:rsidR="00000000" w:rsidRPr="00000000">
        <w:rPr>
          <w:rtl w:val="0"/>
        </w:rPr>
        <w:t xml:space="preserve">jpn2607-10</w:t>
      </w:r>
    </w:p>
    <w:p w:rsidR="00000000" w:rsidDel="00000000" w:rsidP="00000000" w:rsidRDefault="00000000" w:rsidRPr="00000000" w14:paraId="00000043">
      <w:pPr>
        <w:spacing w:line="240" w:lineRule="auto"/>
        <w:rPr/>
      </w:pPr>
      <w:r w:rsidDel="00000000" w:rsidR="00000000" w:rsidRPr="00000000">
        <w:rPr>
          <w:rFonts w:ascii="Arial Unicode MS" w:cs="Arial Unicode MS" w:eastAsia="Arial Unicode MS" w:hAnsi="Arial Unicode MS"/>
          <w:rtl w:val="0"/>
        </w:rPr>
        <w:t xml:space="preserve">＜勝連城のアニメーション＞</w:t>
      </w:r>
    </w:p>
    <w:p w:rsidR="00000000" w:rsidDel="00000000" w:rsidP="00000000" w:rsidRDefault="00000000" w:rsidRPr="00000000" w14:paraId="00000044">
      <w:pPr>
        <w:spacing w:line="240" w:lineRule="auto"/>
        <w:rPr/>
      </w:pPr>
      <w:r w:rsidDel="00000000" w:rsidR="00000000" w:rsidRPr="00000000">
        <w:rPr>
          <w:rtl w:val="0"/>
        </w:rPr>
        <w:t xml:space="preserve">jpn2607-11</w:t>
      </w:r>
    </w:p>
    <w:p w:rsidR="00000000" w:rsidDel="00000000" w:rsidP="00000000" w:rsidRDefault="00000000" w:rsidRPr="00000000" w14:paraId="00000045">
      <w:pPr>
        <w:spacing w:line="240" w:lineRule="auto"/>
        <w:rPr/>
      </w:pPr>
      <w:r w:rsidDel="00000000" w:rsidR="00000000" w:rsidRPr="00000000">
        <w:rPr>
          <w:rFonts w:ascii="Arial Unicode MS" w:cs="Arial Unicode MS" w:eastAsia="Arial Unicode MS" w:hAnsi="Arial Unicode MS"/>
          <w:rtl w:val="0"/>
        </w:rPr>
        <w:t xml:space="preserve">＜貿易で栄えた勝連地域＞</w:t>
      </w:r>
    </w:p>
    <w:p w:rsidR="00000000" w:rsidDel="00000000" w:rsidP="00000000" w:rsidRDefault="00000000" w:rsidRPr="00000000" w14:paraId="00000046">
      <w:pPr>
        <w:spacing w:line="240" w:lineRule="auto"/>
        <w:rPr/>
      </w:pPr>
      <w:r w:rsidDel="00000000" w:rsidR="00000000" w:rsidRPr="00000000">
        <w:rPr>
          <w:rtl w:val="0"/>
        </w:rPr>
        <w:t xml:space="preserve">jpn2607-12</w:t>
      </w:r>
    </w:p>
    <w:p w:rsidR="00000000" w:rsidDel="00000000" w:rsidP="00000000" w:rsidRDefault="00000000" w:rsidRPr="00000000" w14:paraId="00000047">
      <w:pPr>
        <w:spacing w:line="240" w:lineRule="auto"/>
        <w:rPr/>
      </w:pPr>
      <w:r w:rsidDel="00000000" w:rsidR="00000000" w:rsidRPr="00000000">
        <w:rPr>
          <w:rFonts w:ascii="Arial Unicode MS" w:cs="Arial Unicode MS" w:eastAsia="Arial Unicode MS" w:hAnsi="Arial Unicode MS"/>
          <w:rtl w:val="0"/>
        </w:rPr>
        <w:t xml:space="preserve">＜勝連城10代目城主、阿麻和利＞</w:t>
      </w:r>
    </w:p>
    <w:p w:rsidR="00000000" w:rsidDel="00000000" w:rsidP="00000000" w:rsidRDefault="00000000" w:rsidRPr="00000000" w14:paraId="00000048">
      <w:pPr>
        <w:spacing w:line="240" w:lineRule="auto"/>
        <w:rPr/>
      </w:pPr>
      <w:r w:rsidDel="00000000" w:rsidR="00000000" w:rsidRPr="00000000">
        <w:rPr>
          <w:rtl w:val="0"/>
        </w:rPr>
        <w:t xml:space="preserve">jpn2607-13</w:t>
      </w:r>
    </w:p>
    <w:p w:rsidR="00000000" w:rsidDel="00000000" w:rsidP="00000000" w:rsidRDefault="00000000" w:rsidRPr="00000000" w14:paraId="00000049">
      <w:pPr>
        <w:spacing w:line="240" w:lineRule="auto"/>
        <w:rPr/>
      </w:pPr>
      <w:r w:rsidDel="00000000" w:rsidR="00000000" w:rsidRPr="00000000">
        <w:rPr>
          <w:rFonts w:ascii="Arial Unicode MS" w:cs="Arial Unicode MS" w:eastAsia="Arial Unicode MS" w:hAnsi="Arial Unicode MS"/>
          <w:rtl w:val="0"/>
        </w:rPr>
        <w:t xml:space="preserve">＜エイサーの町、うるま市をレペゼン＞</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Fonts w:ascii="Arial Unicode MS" w:cs="Arial Unicode MS" w:eastAsia="Arial Unicode MS" w:hAnsi="Arial Unicode MS"/>
          <w:rtl w:val="0"/>
        </w:rPr>
        <w:t xml:space="preserve">勝連城跡、うるま市の地域の誇りをアニメーションで全面的に表現したため、お客さんからアニメーションが変わるたびに拍手喝采を受けたのが印象的だった。</w:t>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Fonts w:ascii="Arial Unicode MS" w:cs="Arial Unicode MS" w:eastAsia="Arial Unicode MS" w:hAnsi="Arial Unicode MS"/>
          <w:rtl w:val="0"/>
        </w:rPr>
        <w:t xml:space="preserve">勝連城跡ドローンショーを動画で観る。</w:t>
      </w:r>
    </w:p>
    <w:p w:rsidR="00000000" w:rsidDel="00000000" w:rsidP="00000000" w:rsidRDefault="00000000" w:rsidRPr="00000000" w14:paraId="0000004E">
      <w:pPr>
        <w:spacing w:line="240" w:lineRule="auto"/>
        <w:rPr/>
      </w:pPr>
      <w:r w:rsidDel="00000000" w:rsidR="00000000" w:rsidRPr="00000000">
        <w:rPr>
          <w:rFonts w:ascii="Arial Unicode MS" w:cs="Arial Unicode MS" w:eastAsia="Arial Unicode MS" w:hAnsi="Arial Unicode MS"/>
          <w:rtl w:val="0"/>
        </w:rPr>
        <w:t xml:space="preserve">ルーカスドローン(株)公式サイト</w:t>
      </w:r>
    </w:p>
    <w:p w:rsidR="00000000" w:rsidDel="00000000" w:rsidP="00000000" w:rsidRDefault="00000000" w:rsidRPr="00000000" w14:paraId="0000004F">
      <w:pPr>
        <w:spacing w:line="240" w:lineRule="auto"/>
        <w:rPr/>
      </w:pPr>
      <w:hyperlink r:id="rId8">
        <w:r w:rsidDel="00000000" w:rsidR="00000000" w:rsidRPr="00000000">
          <w:rPr>
            <w:color w:val="1155cc"/>
            <w:u w:val="single"/>
            <w:rtl w:val="0"/>
          </w:rPr>
          <w:t xml:space="preserve">https://www.lucasdrones.co.jp/work/545/</w:t>
        </w:r>
      </w:hyperlink>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Fonts w:ascii="Arial Unicode MS" w:cs="Arial Unicode MS" w:eastAsia="Arial Unicode MS" w:hAnsi="Arial Unicode MS"/>
          <w:rtl w:val="0"/>
        </w:rPr>
        <w:t xml:space="preserve">○まとめ</w:t>
      </w:r>
    </w:p>
    <w:p w:rsidR="00000000" w:rsidDel="00000000" w:rsidP="00000000" w:rsidRDefault="00000000" w:rsidRPr="00000000" w14:paraId="00000053">
      <w:pPr>
        <w:spacing w:line="240" w:lineRule="auto"/>
        <w:rPr/>
      </w:pPr>
      <w:r w:rsidDel="00000000" w:rsidR="00000000" w:rsidRPr="00000000">
        <w:rPr>
          <w:rFonts w:ascii="Arial Unicode MS" w:cs="Arial Unicode MS" w:eastAsia="Arial Unicode MS" w:hAnsi="Arial Unicode MS"/>
          <w:rtl w:val="0"/>
        </w:rPr>
        <w:t xml:space="preserve">夜空に描かれる光のエンターテイメントショーとしての市民権を日本でもようやく得てきたドローンショー。地域の文化や誇りをアニメーション化して夜空に投影するそのスタイルはわかりやすく一般受けするものだ。SNSネタにもなりやすく、地域振興のための祭りの新たな顔になりつつあると感じた。</w:t>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r>
    </w:p>
    <w:p w:rsidR="00000000" w:rsidDel="00000000" w:rsidP="00000000" w:rsidRDefault="00000000" w:rsidRPr="00000000" w14:paraId="00000057">
      <w:pPr>
        <w:spacing w:line="240" w:lineRule="auto"/>
        <w:rPr>
          <w:highlight w:val="white"/>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highlight w:val="white"/>
          <w:rtl w:val="0"/>
        </w:rPr>
        <w:t xml:space="preserve">勝連城跡</w:t>
      </w: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p w:rsidR="00000000" w:rsidDel="00000000" w:rsidP="00000000" w:rsidRDefault="00000000" w:rsidRPr="00000000" w14:paraId="00000058">
      <w:pPr>
        <w:spacing w:line="240" w:lineRule="auto"/>
        <w:rPr>
          <w:highlight w:val="white"/>
        </w:rPr>
      </w:pPr>
      <w:r w:rsidDel="00000000" w:rsidR="00000000" w:rsidRPr="00000000">
        <w:rPr>
          <w:rFonts w:ascii="Arial Unicode MS" w:cs="Arial Unicode MS" w:eastAsia="Arial Unicode MS" w:hAnsi="Arial Unicode MS"/>
          <w:rtl w:val="0"/>
        </w:rPr>
        <w:t xml:space="preserve">住所</w:t>
      </w:r>
      <w:r w:rsidDel="00000000" w:rsidR="00000000" w:rsidRPr="00000000">
        <w:rPr>
          <w:rFonts w:ascii="Arial Unicode MS" w:cs="Arial Unicode MS" w:eastAsia="Arial Unicode MS" w:hAnsi="Arial Unicode MS"/>
          <w:highlight w:val="white"/>
          <w:rtl w:val="0"/>
        </w:rPr>
        <w:t xml:space="preserve"> : 〒904-2311 沖縄県うるま市勝連南風原3807-2</w:t>
      </w:r>
    </w:p>
    <w:p w:rsidR="00000000" w:rsidDel="00000000" w:rsidP="00000000" w:rsidRDefault="00000000" w:rsidRPr="00000000" w14:paraId="00000059">
      <w:pPr>
        <w:spacing w:line="240" w:lineRule="auto"/>
        <w:rPr>
          <w:highlight w:val="white"/>
        </w:rPr>
      </w:pPr>
      <w:r w:rsidDel="00000000" w:rsidR="00000000" w:rsidRPr="00000000">
        <w:rPr>
          <w:rFonts w:ascii="Arial Unicode MS" w:cs="Arial Unicode MS" w:eastAsia="Arial Unicode MS" w:hAnsi="Arial Unicode MS"/>
          <w:rtl w:val="0"/>
        </w:rPr>
        <w:t xml:space="preserve">電話</w:t>
      </w:r>
      <w:r w:rsidDel="00000000" w:rsidR="00000000" w:rsidRPr="00000000">
        <w:rPr>
          <w:highlight w:val="white"/>
          <w:rtl w:val="0"/>
        </w:rPr>
        <w:t xml:space="preserve"> : 098-978-2033</w:t>
      </w:r>
    </w:p>
    <w:p w:rsidR="00000000" w:rsidDel="00000000" w:rsidP="00000000" w:rsidRDefault="00000000" w:rsidRPr="00000000" w14:paraId="0000005A">
      <w:pPr>
        <w:spacing w:line="240" w:lineRule="auto"/>
        <w:rPr>
          <w:highlight w:val="white"/>
        </w:rPr>
      </w:pPr>
      <w:r w:rsidDel="00000000" w:rsidR="00000000" w:rsidRPr="00000000">
        <w:rPr>
          <w:rFonts w:ascii="Arial Unicode MS" w:cs="Arial Unicode MS" w:eastAsia="Arial Unicode MS" w:hAnsi="Arial Unicode MS"/>
          <w:rtl w:val="0"/>
        </w:rPr>
        <w:t xml:space="preserve">営業時間</w:t>
      </w:r>
      <w:r w:rsidDel="00000000" w:rsidR="00000000" w:rsidRPr="00000000">
        <w:rPr>
          <w:rFonts w:ascii="Arial Unicode MS" w:cs="Arial Unicode MS" w:eastAsia="Arial Unicode MS" w:hAnsi="Arial Unicode MS"/>
          <w:highlight w:val="white"/>
          <w:rtl w:val="0"/>
        </w:rPr>
        <w:t xml:space="preserve">：年中無休 9:00-18:00</w:t>
      </w:r>
      <w:r w:rsidDel="00000000" w:rsidR="00000000" w:rsidRPr="00000000">
        <w:rPr>
          <w:rtl w:val="0"/>
        </w:rPr>
      </w:r>
    </w:p>
    <w:p w:rsidR="00000000" w:rsidDel="00000000" w:rsidP="00000000" w:rsidRDefault="00000000" w:rsidRPr="00000000" w14:paraId="0000005B">
      <w:pPr>
        <w:spacing w:line="240" w:lineRule="auto"/>
        <w:rPr/>
      </w:pPr>
      <w:r w:rsidDel="00000000" w:rsidR="00000000" w:rsidRPr="00000000">
        <w:rPr>
          <w:rFonts w:ascii="Arial Unicode MS" w:cs="Arial Unicode MS" w:eastAsia="Arial Unicode MS" w:hAnsi="Arial Unicode MS"/>
          <w:rtl w:val="0"/>
        </w:rPr>
        <w:t xml:space="preserve">駐車場</w:t>
      </w:r>
      <w:r w:rsidDel="00000000" w:rsidR="00000000" w:rsidRPr="00000000">
        <w:rPr>
          <w:rFonts w:ascii="Arial Unicode MS" w:cs="Arial Unicode MS" w:eastAsia="Arial Unicode MS" w:hAnsi="Arial Unicode MS"/>
          <w:highlight w:val="white"/>
          <w:rtl w:val="0"/>
        </w:rPr>
        <w:t xml:space="preserve">：大型バス_6台 / 普通車_148台 駐車料金無料</w:t>
      </w:r>
      <w:r w:rsidDel="00000000" w:rsidR="00000000" w:rsidRPr="00000000">
        <w:rPr>
          <w:rtl w:val="0"/>
        </w:rPr>
      </w:r>
    </w:p>
    <w:p w:rsidR="00000000" w:rsidDel="00000000" w:rsidP="00000000" w:rsidRDefault="00000000" w:rsidRPr="00000000" w14:paraId="0000005C">
      <w:pPr>
        <w:spacing w:line="240" w:lineRule="auto"/>
        <w:rPr>
          <w:highlight w:val="white"/>
        </w:rPr>
      </w:pPr>
      <w:r w:rsidDel="00000000" w:rsidR="00000000" w:rsidRPr="00000000">
        <w:rPr>
          <w:rFonts w:ascii="Arial Unicode MS" w:cs="Arial Unicode MS" w:eastAsia="Arial Unicode MS" w:hAnsi="Arial Unicode MS"/>
          <w:highlight w:val="white"/>
          <w:rtl w:val="0"/>
        </w:rPr>
        <w:t xml:space="preserve">公式サイト : </w:t>
      </w:r>
      <w:hyperlink r:id="rId9">
        <w:r w:rsidDel="00000000" w:rsidR="00000000" w:rsidRPr="00000000">
          <w:rPr>
            <w:color w:val="1155cc"/>
            <w:highlight w:val="white"/>
            <w:u w:val="single"/>
            <w:rtl w:val="0"/>
          </w:rPr>
          <w:t xml:space="preserve">https://www.katsuren-jo.jp/</w:t>
        </w:r>
      </w:hyperlink>
      <w:r w:rsidDel="00000000" w:rsidR="00000000" w:rsidRPr="00000000">
        <w:rPr>
          <w:rtl w:val="0"/>
        </w:rPr>
      </w:r>
    </w:p>
    <w:p w:rsidR="00000000" w:rsidDel="00000000" w:rsidP="00000000" w:rsidRDefault="00000000" w:rsidRPr="00000000" w14:paraId="0000005D">
      <w:pPr>
        <w:spacing w:line="240" w:lineRule="auto"/>
        <w:rPr>
          <w:highlight w:val="white"/>
        </w:rPr>
      </w:pPr>
      <w:r w:rsidDel="00000000" w:rsidR="00000000" w:rsidRPr="00000000">
        <w:rPr>
          <w:rFonts w:ascii="Arial Unicode MS" w:cs="Arial Unicode MS" w:eastAsia="Arial Unicode MS" w:hAnsi="Arial Unicode MS"/>
          <w:rtl w:val="0"/>
        </w:rPr>
        <w:t xml:space="preserve">Googleマップ</w:t>
      </w:r>
      <w:r w:rsidDel="00000000" w:rsidR="00000000" w:rsidRPr="00000000">
        <w:rPr>
          <w:rFonts w:ascii="Arial Unicode MS" w:cs="Arial Unicode MS" w:eastAsia="Arial Unicode MS" w:hAnsi="Arial Unicode MS"/>
          <w:highlight w:val="white"/>
          <w:rtl w:val="0"/>
        </w:rPr>
        <w:t xml:space="preserve">：</w:t>
      </w:r>
      <w:hyperlink r:id="rId10">
        <w:r w:rsidDel="00000000" w:rsidR="00000000" w:rsidRPr="00000000">
          <w:rPr>
            <w:color w:val="1155cc"/>
            <w:highlight w:val="white"/>
            <w:u w:val="single"/>
            <w:rtl w:val="0"/>
          </w:rPr>
          <w:t xml:space="preserve">https://www.google.com/maps/place/%E5%8B%9D%E9%80%A3%E5%9F%8E%E8%B7%A1/@26.3304832,127.8764619,17z/data=!3m1!4b1!4m6!3m5!1s0x34e50ea6742a6999:0x1e8a3ef6e11925be!8m2!3d26.3304832!4d127.8790368!16zL20vMDUzNDIw?authuser=0&amp;entry=ttu&amp;g_ep=EgoyMDI2MDYyOS4wIKXMDSoASAFQAw%3D%3D</w:t>
        </w:r>
      </w:hyperlink>
      <w:r w:rsidDel="00000000" w:rsidR="00000000" w:rsidRPr="00000000">
        <w:rPr>
          <w:rtl w:val="0"/>
        </w:rPr>
      </w:r>
    </w:p>
    <w:p w:rsidR="00000000" w:rsidDel="00000000" w:rsidP="00000000" w:rsidRDefault="00000000" w:rsidRPr="00000000" w14:paraId="0000005E">
      <w:pPr>
        <w:spacing w:line="240" w:lineRule="auto"/>
        <w:rPr>
          <w:highlight w:val="white"/>
        </w:rPr>
      </w:pP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rFonts w:ascii="Arial Unicode MS" w:cs="Arial Unicode MS" w:eastAsia="Arial Unicode MS" w:hAnsi="Arial Unicode MS"/>
          <w:rtl w:val="0"/>
        </w:rPr>
        <w:t xml:space="preserve">画像：撮影byリトルマスタ</w:t>
      </w:r>
    </w:p>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ogle.com/maps/place/%E5%8B%9D%E9%80%A3%E5%9F%8E%E8%B7%A1/@26.3304832,127.8764619,17z/data=!3m1!4b1!4m6!3m5!1s0x34e50ea6742a6999:0x1e8a3ef6e11925be!8m2!3d26.3304832!4d127.8790368!16zL20vMDUzNDIw?authuser=0&amp;entry=ttu&amp;g_ep=EgoyMDI2MDYyOS4wIKXMDSoASAFQAw%3D%3D" TargetMode="External"/><Relationship Id="rId9" Type="http://schemas.openxmlformats.org/officeDocument/2006/relationships/hyperlink" Target="https://www.katsuren-jo.jp/" TargetMode="External"/><Relationship Id="rId5" Type="http://schemas.openxmlformats.org/officeDocument/2006/relationships/styles" Target="styles.xml"/><Relationship Id="rId6" Type="http://schemas.openxmlformats.org/officeDocument/2006/relationships/hyperlink" Target="https://www.amawari.com/" TargetMode="External"/><Relationship Id="rId7" Type="http://schemas.openxmlformats.org/officeDocument/2006/relationships/hyperlink" Target="https://www.nt-okinawa.or.jp/okinawan-traditional-performing-arts/cyoukun" TargetMode="External"/><Relationship Id="rId8" Type="http://schemas.openxmlformats.org/officeDocument/2006/relationships/hyperlink" Target="https://www.lucasdrones.co.jp/work/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